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96" w:rsidRDefault="00371296">
      <w:pPr>
        <w:rPr>
          <w:color w:val="FF0000"/>
        </w:rPr>
      </w:pPr>
      <w:r>
        <w:rPr>
          <w:color w:val="FF0000"/>
        </w:rPr>
        <w:t>WER</w:t>
      </w:r>
      <w:r w:rsidR="00D3007C">
        <w:rPr>
          <w:color w:val="FF0000"/>
        </w:rPr>
        <w:t xml:space="preserve">KPLAN 2019 </w:t>
      </w:r>
    </w:p>
    <w:p w:rsidR="00371296" w:rsidRDefault="00371296">
      <w:pPr>
        <w:rPr>
          <w:color w:val="000000" w:themeColor="text1"/>
        </w:rPr>
      </w:pPr>
      <w:proofErr w:type="spellStart"/>
      <w:r>
        <w:rPr>
          <w:color w:val="FF0000"/>
        </w:rPr>
        <w:t>Wmo</w:t>
      </w:r>
      <w:proofErr w:type="spellEnd"/>
      <w:r>
        <w:rPr>
          <w:color w:val="FF0000"/>
        </w:rPr>
        <w:t>-raad Edam-Volendam</w:t>
      </w:r>
    </w:p>
    <w:p w:rsidR="00371296" w:rsidRDefault="00371296">
      <w:pPr>
        <w:rPr>
          <w:color w:val="000000" w:themeColor="text1"/>
        </w:rPr>
      </w:pPr>
    </w:p>
    <w:p w:rsidR="00371296" w:rsidRDefault="00371296">
      <w:pPr>
        <w:rPr>
          <w:color w:val="000000" w:themeColor="text1"/>
        </w:rPr>
      </w:pPr>
      <w:r>
        <w:rPr>
          <w:color w:val="000000" w:themeColor="text1"/>
        </w:rPr>
        <w:t>De Wet Maa</w:t>
      </w:r>
      <w:r w:rsidR="00B00E76">
        <w:rPr>
          <w:color w:val="000000" w:themeColor="text1"/>
        </w:rPr>
        <w:t>tschappelijke Ondersteuning (</w:t>
      </w:r>
      <w:proofErr w:type="spellStart"/>
      <w:r w:rsidR="00B00E76">
        <w:rPr>
          <w:color w:val="000000" w:themeColor="text1"/>
        </w:rPr>
        <w:t>Wmo</w:t>
      </w:r>
      <w:proofErr w:type="spellEnd"/>
      <w:r>
        <w:rPr>
          <w:color w:val="000000" w:themeColor="text1"/>
        </w:rPr>
        <w:t xml:space="preserve">) schrijft voor dat ingezetenen, waaronder in ieder geval cliënten of hun vertegenwoordigers, worden betrokken bij de uitvoering van deze wet. Met dit doel is binnen onze </w:t>
      </w:r>
      <w:r w:rsidR="00B00E76">
        <w:rPr>
          <w:color w:val="000000" w:themeColor="text1"/>
        </w:rPr>
        <w:t xml:space="preserve">gemeente de </w:t>
      </w:r>
      <w:proofErr w:type="spellStart"/>
      <w:r w:rsidR="00B00E76">
        <w:rPr>
          <w:color w:val="000000" w:themeColor="text1"/>
        </w:rPr>
        <w:t>Wmo</w:t>
      </w:r>
      <w:proofErr w:type="spellEnd"/>
      <w:r>
        <w:rPr>
          <w:color w:val="000000" w:themeColor="text1"/>
        </w:rPr>
        <w:t>-raad in het leven geroepen, hetgeen als platform een onderdeel vormt van de Koepel Sociaal Domein van de gemeente Edam-Volendam.</w:t>
      </w:r>
    </w:p>
    <w:p w:rsidR="00B125A1" w:rsidRPr="00873563" w:rsidRDefault="00B00E7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Taken van de </w:t>
      </w:r>
      <w:proofErr w:type="spellStart"/>
      <w:r>
        <w:rPr>
          <w:b/>
          <w:color w:val="000000" w:themeColor="text1"/>
        </w:rPr>
        <w:t>Wmo</w:t>
      </w:r>
      <w:proofErr w:type="spellEnd"/>
      <w:r w:rsidR="00B125A1" w:rsidRPr="00873563">
        <w:rPr>
          <w:b/>
          <w:color w:val="000000" w:themeColor="text1"/>
        </w:rPr>
        <w:t>-raad</w:t>
      </w:r>
    </w:p>
    <w:p w:rsidR="00B125A1" w:rsidRDefault="00B125A1" w:rsidP="00B125A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Een bijdrage leveren aan de ontwikkeling en vormgeving van het beleid op het gebied van d</w:t>
      </w:r>
      <w:r w:rsidR="00B00E76">
        <w:rPr>
          <w:color w:val="000000" w:themeColor="text1"/>
        </w:rPr>
        <w:t xml:space="preserve">e </w:t>
      </w:r>
      <w:proofErr w:type="spellStart"/>
      <w:r w:rsidR="00B00E76">
        <w:rPr>
          <w:color w:val="000000" w:themeColor="text1"/>
        </w:rPr>
        <w:t>Wmo</w:t>
      </w:r>
      <w:proofErr w:type="spellEnd"/>
      <w:r>
        <w:rPr>
          <w:color w:val="000000" w:themeColor="text1"/>
        </w:rPr>
        <w:t>;</w:t>
      </w:r>
    </w:p>
    <w:p w:rsidR="00B125A1" w:rsidRDefault="00B125A1" w:rsidP="00B125A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Gevraagd en</w:t>
      </w:r>
      <w:r w:rsidR="00A333F9">
        <w:rPr>
          <w:color w:val="000000" w:themeColor="text1"/>
        </w:rPr>
        <w:t xml:space="preserve"> </w:t>
      </w:r>
      <w:r>
        <w:rPr>
          <w:color w:val="000000" w:themeColor="text1"/>
        </w:rPr>
        <w:t>ongevraag</w:t>
      </w:r>
      <w:r w:rsidR="00A333F9">
        <w:rPr>
          <w:color w:val="000000" w:themeColor="text1"/>
        </w:rPr>
        <w:t>d</w:t>
      </w:r>
      <w:r>
        <w:rPr>
          <w:color w:val="000000" w:themeColor="text1"/>
        </w:rPr>
        <w:t xml:space="preserve"> advies geven aan de </w:t>
      </w:r>
      <w:r w:rsidR="00A333F9">
        <w:rPr>
          <w:color w:val="000000" w:themeColor="text1"/>
        </w:rPr>
        <w:t>Koepel Sociaal Domein (</w:t>
      </w:r>
      <w:r>
        <w:rPr>
          <w:color w:val="000000" w:themeColor="text1"/>
        </w:rPr>
        <w:t>KSD</w:t>
      </w:r>
      <w:r w:rsidR="00A333F9">
        <w:rPr>
          <w:color w:val="000000" w:themeColor="text1"/>
        </w:rPr>
        <w:t>)</w:t>
      </w:r>
      <w:r>
        <w:rPr>
          <w:color w:val="000000" w:themeColor="text1"/>
        </w:rPr>
        <w:t xml:space="preserve"> die het dan doorstuurt aan het college van B &amp; W en/of de gemeent</w:t>
      </w:r>
      <w:r w:rsidR="00A333F9">
        <w:rPr>
          <w:color w:val="000000" w:themeColor="text1"/>
        </w:rPr>
        <w:t>eraa</w:t>
      </w:r>
      <w:r>
        <w:rPr>
          <w:color w:val="000000" w:themeColor="text1"/>
        </w:rPr>
        <w:t>d inz</w:t>
      </w:r>
      <w:r w:rsidR="00B00E76">
        <w:rPr>
          <w:color w:val="000000" w:themeColor="text1"/>
        </w:rPr>
        <w:t xml:space="preserve">ake de </w:t>
      </w:r>
      <w:proofErr w:type="spellStart"/>
      <w:r w:rsidR="00B00E76">
        <w:rPr>
          <w:color w:val="000000" w:themeColor="text1"/>
        </w:rPr>
        <w:t>Wmo</w:t>
      </w:r>
      <w:proofErr w:type="spellEnd"/>
      <w:r w:rsidR="00A333F9">
        <w:rPr>
          <w:color w:val="000000" w:themeColor="text1"/>
        </w:rPr>
        <w:t>;</w:t>
      </w:r>
    </w:p>
    <w:p w:rsidR="00B125A1" w:rsidRDefault="00B125A1" w:rsidP="00B125A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De resultaten van het gemeentelijk beleid in de KSD evalueren</w:t>
      </w:r>
      <w:r w:rsidR="00A333F9">
        <w:rPr>
          <w:color w:val="000000" w:themeColor="text1"/>
        </w:rPr>
        <w:t>;</w:t>
      </w:r>
    </w:p>
    <w:p w:rsidR="00B125A1" w:rsidRDefault="00B125A1" w:rsidP="00B125A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Contacten onderhouden met de doelgroepen en</w:t>
      </w:r>
      <w:r w:rsidR="00A333F9">
        <w:rPr>
          <w:color w:val="000000" w:themeColor="text1"/>
        </w:rPr>
        <w:t>/</w:t>
      </w:r>
      <w:r>
        <w:rPr>
          <w:color w:val="000000" w:themeColor="text1"/>
        </w:rPr>
        <w:t>of organisaties daarvan;</w:t>
      </w:r>
    </w:p>
    <w:p w:rsidR="00B125A1" w:rsidRDefault="00B125A1" w:rsidP="00B125A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Op de hoogte blijven van de maatschappelijke ontwikke</w:t>
      </w:r>
      <w:r w:rsidR="00A333F9">
        <w:rPr>
          <w:color w:val="000000" w:themeColor="text1"/>
        </w:rPr>
        <w:t>l</w:t>
      </w:r>
      <w:r>
        <w:rPr>
          <w:color w:val="000000" w:themeColor="text1"/>
        </w:rPr>
        <w:t>ingen, in het</w:t>
      </w:r>
      <w:r w:rsidR="00B00E76">
        <w:rPr>
          <w:color w:val="000000" w:themeColor="text1"/>
        </w:rPr>
        <w:t xml:space="preserve"> bijzonder op het gebied van </w:t>
      </w:r>
      <w:proofErr w:type="spellStart"/>
      <w:r w:rsidR="00B00E76">
        <w:rPr>
          <w:color w:val="000000" w:themeColor="text1"/>
        </w:rPr>
        <w:t>Wmo</w:t>
      </w:r>
      <w:proofErr w:type="spellEnd"/>
      <w:r>
        <w:rPr>
          <w:color w:val="000000" w:themeColor="text1"/>
        </w:rPr>
        <w:t>-onderwerpen</w:t>
      </w:r>
      <w:r w:rsidR="00A333F9">
        <w:rPr>
          <w:color w:val="000000" w:themeColor="text1"/>
        </w:rPr>
        <w:t>;</w:t>
      </w:r>
    </w:p>
    <w:p w:rsidR="00371296" w:rsidRDefault="00B00E76" w:rsidP="00B125A1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Het is niet de taak van de </w:t>
      </w:r>
      <w:proofErr w:type="spellStart"/>
      <w:r>
        <w:rPr>
          <w:b/>
          <w:color w:val="000000" w:themeColor="text1"/>
        </w:rPr>
        <w:t>Wmo</w:t>
      </w:r>
      <w:proofErr w:type="spellEnd"/>
      <w:r w:rsidR="00B125A1">
        <w:rPr>
          <w:b/>
          <w:color w:val="000000" w:themeColor="text1"/>
        </w:rPr>
        <w:t>-raad om een rol te spelen bij het oplossen van individuele problemen, daarvoor is het Breed Sociaal Loket (BSL) van de gemeente ingericht in het Stadskantoor.</w:t>
      </w:r>
    </w:p>
    <w:p w:rsidR="00997B11" w:rsidRDefault="00997B11" w:rsidP="00B125A1">
      <w:pPr>
        <w:rPr>
          <w:b/>
          <w:color w:val="000000" w:themeColor="text1"/>
        </w:rPr>
      </w:pPr>
      <w:r>
        <w:rPr>
          <w:b/>
          <w:color w:val="000000" w:themeColor="text1"/>
        </w:rPr>
        <w:t>Werkwijze:</w:t>
      </w:r>
    </w:p>
    <w:p w:rsidR="00997B11" w:rsidRDefault="00B00E76" w:rsidP="00B125A1">
      <w:pPr>
        <w:rPr>
          <w:color w:val="000000" w:themeColor="text1"/>
        </w:rPr>
      </w:pPr>
      <w:r>
        <w:rPr>
          <w:color w:val="000000" w:themeColor="text1"/>
        </w:rPr>
        <w:t xml:space="preserve">De </w:t>
      </w:r>
      <w:proofErr w:type="spellStart"/>
      <w:r>
        <w:rPr>
          <w:color w:val="000000" w:themeColor="text1"/>
        </w:rPr>
        <w:t>Wmo</w:t>
      </w:r>
      <w:proofErr w:type="spellEnd"/>
      <w:r w:rsidR="00997B11">
        <w:rPr>
          <w:color w:val="000000" w:themeColor="text1"/>
        </w:rPr>
        <w:t>-raad stelt ter uitvoering van haar werkzaamheden de volgende werkgroepen in. Deze werkgroepen bestaan</w:t>
      </w:r>
      <w:r>
        <w:rPr>
          <w:color w:val="000000" w:themeColor="text1"/>
        </w:rPr>
        <w:t xml:space="preserve"> uit minimaal 2 leden van de </w:t>
      </w:r>
      <w:proofErr w:type="spellStart"/>
      <w:r>
        <w:rPr>
          <w:color w:val="000000" w:themeColor="text1"/>
        </w:rPr>
        <w:t>Wmo</w:t>
      </w:r>
      <w:proofErr w:type="spellEnd"/>
      <w:r w:rsidR="00997B11">
        <w:rPr>
          <w:color w:val="000000" w:themeColor="text1"/>
        </w:rPr>
        <w:t>-raad:</w:t>
      </w:r>
    </w:p>
    <w:p w:rsidR="00997B11" w:rsidRPr="00997B11" w:rsidRDefault="00997B11" w:rsidP="00997B1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Werkgroep </w:t>
      </w:r>
      <w:r>
        <w:rPr>
          <w:b/>
          <w:color w:val="000000" w:themeColor="text1"/>
        </w:rPr>
        <w:t>Wonen – Duurzaamheid, Toegankelijkheid, Financiën</w:t>
      </w:r>
      <w:r w:rsidR="00873563">
        <w:rPr>
          <w:b/>
          <w:color w:val="000000" w:themeColor="text1"/>
        </w:rPr>
        <w:t xml:space="preserve"> ( deelnemers: Henk Bergman, Dineke te Bos, Ans Bijleveld, Thom de Jager)</w:t>
      </w:r>
    </w:p>
    <w:p w:rsidR="00997B11" w:rsidRPr="00873563" w:rsidRDefault="00997B11" w:rsidP="00997B11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Werkgroep </w:t>
      </w:r>
      <w:r>
        <w:rPr>
          <w:b/>
          <w:color w:val="000000" w:themeColor="text1"/>
        </w:rPr>
        <w:t>Mantelzorg, Cliëntbegeleiding</w:t>
      </w:r>
      <w:r w:rsidR="00873563">
        <w:rPr>
          <w:b/>
          <w:color w:val="000000" w:themeColor="text1"/>
        </w:rPr>
        <w:t xml:space="preserve"> (o.a. dagbesteding) </w:t>
      </w:r>
      <w:r>
        <w:rPr>
          <w:b/>
          <w:color w:val="000000" w:themeColor="text1"/>
        </w:rPr>
        <w:t>, Zorg-/maatwerkvoorzieningen</w:t>
      </w:r>
      <w:r w:rsidR="00873563">
        <w:rPr>
          <w:b/>
          <w:color w:val="000000" w:themeColor="text1"/>
        </w:rPr>
        <w:t xml:space="preserve"> (deelnemers: Wim </w:t>
      </w:r>
      <w:proofErr w:type="spellStart"/>
      <w:r w:rsidR="00873563">
        <w:rPr>
          <w:b/>
          <w:color w:val="000000" w:themeColor="text1"/>
        </w:rPr>
        <w:t>Bien</w:t>
      </w:r>
      <w:proofErr w:type="spellEnd"/>
      <w:r w:rsidR="00873563">
        <w:rPr>
          <w:b/>
          <w:color w:val="000000" w:themeColor="text1"/>
        </w:rPr>
        <w:t xml:space="preserve">, </w:t>
      </w:r>
      <w:proofErr w:type="spellStart"/>
      <w:r w:rsidR="00873563">
        <w:rPr>
          <w:b/>
          <w:color w:val="000000" w:themeColor="text1"/>
        </w:rPr>
        <w:t>Hedy</w:t>
      </w:r>
      <w:proofErr w:type="spellEnd"/>
      <w:r w:rsidR="00873563">
        <w:rPr>
          <w:b/>
          <w:color w:val="000000" w:themeColor="text1"/>
        </w:rPr>
        <w:t xml:space="preserve"> van Leeuwen-Rein, Marijke de </w:t>
      </w:r>
      <w:proofErr w:type="spellStart"/>
      <w:r w:rsidR="00873563">
        <w:rPr>
          <w:b/>
          <w:color w:val="000000" w:themeColor="text1"/>
        </w:rPr>
        <w:t>Fraiture</w:t>
      </w:r>
      <w:proofErr w:type="spellEnd"/>
      <w:r w:rsidR="00873563">
        <w:rPr>
          <w:b/>
          <w:color w:val="000000" w:themeColor="text1"/>
        </w:rPr>
        <w:t>)</w:t>
      </w:r>
    </w:p>
    <w:p w:rsidR="00873563" w:rsidRDefault="00B00E76" w:rsidP="00873563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Prioriteiten van de </w:t>
      </w:r>
      <w:proofErr w:type="spellStart"/>
      <w:r>
        <w:rPr>
          <w:b/>
          <w:color w:val="000000" w:themeColor="text1"/>
        </w:rPr>
        <w:t>Wmo</w:t>
      </w:r>
      <w:proofErr w:type="spellEnd"/>
      <w:r w:rsidR="00A333F9">
        <w:rPr>
          <w:b/>
          <w:color w:val="000000" w:themeColor="text1"/>
        </w:rPr>
        <w:t>-raad:</w:t>
      </w:r>
    </w:p>
    <w:p w:rsidR="00873563" w:rsidRDefault="00873563" w:rsidP="00873563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Bewaken dat iedere </w:t>
      </w:r>
      <w:r w:rsidR="00B00E76">
        <w:rPr>
          <w:color w:val="000000" w:themeColor="text1"/>
        </w:rPr>
        <w:t xml:space="preserve">inwoner van onze gemeente de </w:t>
      </w:r>
      <w:proofErr w:type="spellStart"/>
      <w:r w:rsidR="00B00E76">
        <w:rPr>
          <w:color w:val="000000" w:themeColor="text1"/>
        </w:rPr>
        <w:t>Wmo</w:t>
      </w:r>
      <w:proofErr w:type="spellEnd"/>
      <w:r>
        <w:rPr>
          <w:color w:val="000000" w:themeColor="text1"/>
        </w:rPr>
        <w:t>-zorg krijgt die nodig is en dat die zorg op tijd en op maat geleverd wordt</w:t>
      </w:r>
      <w:r w:rsidR="00A333F9">
        <w:rPr>
          <w:color w:val="000000" w:themeColor="text1"/>
        </w:rPr>
        <w:t>;</w:t>
      </w:r>
    </w:p>
    <w:p w:rsidR="00873563" w:rsidRDefault="00041A22" w:rsidP="00873563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Ervoor zorg dragen </w:t>
      </w:r>
      <w:r w:rsidR="00873563">
        <w:rPr>
          <w:color w:val="000000" w:themeColor="text1"/>
        </w:rPr>
        <w:t xml:space="preserve">dat het budget dat </w:t>
      </w:r>
      <w:r w:rsidR="00A333F9">
        <w:rPr>
          <w:color w:val="000000" w:themeColor="text1"/>
        </w:rPr>
        <w:t>b</w:t>
      </w:r>
      <w:r>
        <w:rPr>
          <w:color w:val="000000" w:themeColor="text1"/>
        </w:rPr>
        <w:t xml:space="preserve">estemd is voor de </w:t>
      </w:r>
      <w:proofErr w:type="spellStart"/>
      <w:r>
        <w:rPr>
          <w:color w:val="000000" w:themeColor="text1"/>
        </w:rPr>
        <w:t>W</w:t>
      </w:r>
      <w:r w:rsidR="00B00E76">
        <w:rPr>
          <w:color w:val="000000" w:themeColor="text1"/>
        </w:rPr>
        <w:t>mo</w:t>
      </w:r>
      <w:proofErr w:type="spellEnd"/>
      <w:r w:rsidR="00873563">
        <w:rPr>
          <w:color w:val="000000" w:themeColor="text1"/>
        </w:rPr>
        <w:t xml:space="preserve"> ten vo</w:t>
      </w:r>
      <w:r w:rsidR="00A333F9">
        <w:rPr>
          <w:color w:val="000000" w:themeColor="text1"/>
        </w:rPr>
        <w:t xml:space="preserve">lle benut wordt ten gunste van </w:t>
      </w:r>
      <w:r w:rsidR="00B00E76">
        <w:rPr>
          <w:color w:val="000000" w:themeColor="text1"/>
        </w:rPr>
        <w:t xml:space="preserve">de </w:t>
      </w:r>
      <w:proofErr w:type="spellStart"/>
      <w:r w:rsidR="00B00E76">
        <w:rPr>
          <w:color w:val="000000" w:themeColor="text1"/>
        </w:rPr>
        <w:t>Wmo</w:t>
      </w:r>
      <w:bookmarkStart w:id="0" w:name="_GoBack"/>
      <w:bookmarkEnd w:id="0"/>
      <w:proofErr w:type="spellEnd"/>
      <w:r w:rsidR="00873563">
        <w:rPr>
          <w:color w:val="000000" w:themeColor="text1"/>
        </w:rPr>
        <w:t>-doelstellingen</w:t>
      </w:r>
      <w:r w:rsidR="00A333F9">
        <w:rPr>
          <w:color w:val="000000" w:themeColor="text1"/>
        </w:rPr>
        <w:t>;</w:t>
      </w:r>
    </w:p>
    <w:p w:rsidR="00873563" w:rsidRDefault="00A333F9" w:rsidP="00873563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Ervoor zorgen dat er speci</w:t>
      </w:r>
      <w:r w:rsidR="00873563">
        <w:rPr>
          <w:color w:val="000000" w:themeColor="text1"/>
        </w:rPr>
        <w:t xml:space="preserve">fiek aandacht </w:t>
      </w:r>
      <w:r w:rsidR="00041A22">
        <w:rPr>
          <w:color w:val="000000" w:themeColor="text1"/>
        </w:rPr>
        <w:t>geschonken wordt aan de algemene belangen van de cliënten en aan de ondersteuning van de mantelzorgers</w:t>
      </w:r>
      <w:r>
        <w:rPr>
          <w:color w:val="000000" w:themeColor="text1"/>
        </w:rPr>
        <w:t>;</w:t>
      </w:r>
    </w:p>
    <w:p w:rsidR="00873563" w:rsidRPr="00873563" w:rsidRDefault="00873563" w:rsidP="00873563">
      <w:pPr>
        <w:pStyle w:val="Lijstaline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Signaleren van klachten over de uitvoering en zo nodig daarover advies uitbrengen aan de KSD die het dan doorstuurt aan College/Raad</w:t>
      </w:r>
      <w:r w:rsidR="00A333F9">
        <w:rPr>
          <w:color w:val="000000" w:themeColor="text1"/>
        </w:rPr>
        <w:t>;</w:t>
      </w:r>
    </w:p>
    <w:sectPr w:rsidR="00873563" w:rsidRPr="0087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91A3C"/>
    <w:multiLevelType w:val="hybridMultilevel"/>
    <w:tmpl w:val="473058C6"/>
    <w:lvl w:ilvl="0" w:tplc="97924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96"/>
    <w:rsid w:val="00041A22"/>
    <w:rsid w:val="00371296"/>
    <w:rsid w:val="0087168B"/>
    <w:rsid w:val="00873563"/>
    <w:rsid w:val="00997B11"/>
    <w:rsid w:val="00A21A26"/>
    <w:rsid w:val="00A333F9"/>
    <w:rsid w:val="00B00E76"/>
    <w:rsid w:val="00B125A1"/>
    <w:rsid w:val="00D3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5F6C4-7219-4396-9688-F73E25C4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2019-03-14T16:20:00Z</dcterms:created>
  <dcterms:modified xsi:type="dcterms:W3CDTF">2019-03-14T16:20:00Z</dcterms:modified>
</cp:coreProperties>
</file>